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4605" w14:textId="77777777" w:rsidR="003B7B8E" w:rsidRDefault="003B7B8E" w:rsidP="004B7132">
      <w:pP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180D2962" w14:textId="4BF6D0C7" w:rsidR="00C35571" w:rsidRDefault="00C35571" w:rsidP="004B7132">
      <w:pP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noProof/>
          <w:color w:val="201F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DD8B" wp14:editId="12EEA581">
                <wp:simplePos x="0" y="0"/>
                <wp:positionH relativeFrom="column">
                  <wp:posOffset>-60385</wp:posOffset>
                </wp:positionH>
                <wp:positionV relativeFrom="paragraph">
                  <wp:posOffset>17253</wp:posOffset>
                </wp:positionV>
                <wp:extent cx="2061713" cy="1009290"/>
                <wp:effectExtent l="0" t="0" r="889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1009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08104" w14:textId="77777777" w:rsidR="00C35571" w:rsidRDefault="00C3557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6B0A39" w14:textId="77777777" w:rsidR="00C35571" w:rsidRDefault="00C3557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32B19C" w14:textId="019E5F2C" w:rsidR="00C35571" w:rsidRPr="00C35571" w:rsidRDefault="00152A23" w:rsidP="00C355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CAMPGROUND</w:t>
                            </w:r>
                            <w:r w:rsidR="00C35571">
                              <w:rPr>
                                <w:lang w:val="en-US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2DD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5pt;margin-top:1.35pt;width:162.35pt;height:7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" fillcolor="white [3201]" strokecolor="black [3200]" strokeweight="1pt">
                <v:textbox>
                  <w:txbxContent>
                    <w:p w14:paraId="60708104" w14:textId="77777777" w:rsidR="00C35571" w:rsidRDefault="00C35571">
                      <w:pPr>
                        <w:rPr>
                          <w:lang w:val="en-US"/>
                        </w:rPr>
                      </w:pPr>
                    </w:p>
                    <w:p w14:paraId="766B0A39" w14:textId="77777777" w:rsidR="00C35571" w:rsidRDefault="00C35571">
                      <w:pPr>
                        <w:rPr>
                          <w:lang w:val="en-US"/>
                        </w:rPr>
                      </w:pPr>
                    </w:p>
                    <w:p w14:paraId="0632B19C" w14:textId="019E5F2C" w:rsidR="00C35571" w:rsidRPr="00C35571" w:rsidRDefault="00152A23" w:rsidP="00C355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CAMPGROUND</w:t>
                      </w:r>
                      <w:r w:rsidR="00C35571">
                        <w:rPr>
                          <w:lang w:val="en-US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7F27A8C" w14:textId="77777777" w:rsidR="00C35571" w:rsidRDefault="00C35571" w:rsidP="004B7132">
      <w:pP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71E4E3A3" w14:textId="77777777" w:rsidR="00C35571" w:rsidRDefault="00C35571" w:rsidP="004B7132">
      <w:pP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4B8CAA7B" w14:textId="77777777" w:rsidR="00C35571" w:rsidRDefault="00C35571" w:rsidP="004B7132">
      <w:pP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199A99F1" w14:textId="77777777" w:rsidR="00C35571" w:rsidRDefault="00C35571" w:rsidP="004B7132">
      <w:pP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229C4462" w14:textId="77777777" w:rsidR="00C35571" w:rsidRDefault="00C35571" w:rsidP="004B7132">
      <w:pP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19C68596" w14:textId="77777777" w:rsidR="00C35571" w:rsidRPr="00AB3C1E" w:rsidRDefault="00C35571" w:rsidP="004B7132">
      <w:pPr>
        <w:rPr>
          <w:rFonts w:ascii="Calibri" w:eastAsia="Times New Roman" w:hAnsi="Calibri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14:paraId="5D813226" w14:textId="63A87599" w:rsidR="00791D6A" w:rsidRDefault="004B7132" w:rsidP="002710E1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  <w:r w:rsidRPr="00AB3C1E">
        <w:rPr>
          <w:rFonts w:ascii="Times" w:eastAsia="Times New Roman" w:hAnsi="Times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Code of Conduct</w:t>
      </w:r>
      <w:r w:rsidR="002710E1" w:rsidRPr="00AB3C1E">
        <w:rPr>
          <w:rFonts w:ascii="Times" w:eastAsia="Times New Roman" w:hAnsi="Times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710E1" w:rsidRPr="00AB3C1E">
        <w:rPr>
          <w:rFonts w:ascii="Times" w:eastAsia="Times New Roman" w:hAnsi="Times" w:cs="Calibr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You and </w:t>
      </w:r>
      <w:r w:rsidR="003B7B8E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the rest of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your 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reservation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party agree to obey this Code of Conduct while at (Resort/Campground/RV Park etc.)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</w:t>
      </w:r>
    </w:p>
    <w:p w14:paraId="5D697723" w14:textId="320C5308" w:rsidR="003B7B8E" w:rsidRDefault="003B7B8E" w:rsidP="002710E1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</w:p>
    <w:p w14:paraId="54371821" w14:textId="0F66E123" w:rsidR="003B7B8E" w:rsidRPr="003B7B8E" w:rsidRDefault="003B7B8E" w:rsidP="003B7B8E">
      <w:pPr>
        <w:rPr>
          <w:rFonts w:ascii="Times New Roman" w:hAnsi="Times New Roman" w:cs="Times New Roman"/>
        </w:rPr>
      </w:pPr>
      <w:r w:rsidRPr="003B7B8E">
        <w:rPr>
          <w:rFonts w:ascii="Times New Roman" w:hAnsi="Times New Roman" w:cs="Times New Roman"/>
        </w:rPr>
        <w:t xml:space="preserve">Strict enforcement of this Code </w:t>
      </w:r>
      <w:r>
        <w:rPr>
          <w:rFonts w:ascii="Times New Roman" w:hAnsi="Times New Roman" w:cs="Times New Roman"/>
        </w:rPr>
        <w:t xml:space="preserve">of Conduct </w:t>
      </w:r>
      <w:r w:rsidRPr="003B7B8E">
        <w:rPr>
          <w:rFonts w:ascii="Times New Roman" w:hAnsi="Times New Roman" w:cs="Times New Roman"/>
        </w:rPr>
        <w:t xml:space="preserve">will be in place for all registered </w:t>
      </w:r>
      <w:r>
        <w:rPr>
          <w:rFonts w:ascii="Times New Roman" w:hAnsi="Times New Roman" w:cs="Times New Roman"/>
        </w:rPr>
        <w:t xml:space="preserve">guests. </w:t>
      </w:r>
      <w:r w:rsidRPr="003B7B8E">
        <w:rPr>
          <w:rFonts w:ascii="Times New Roman" w:hAnsi="Times New Roman" w:cs="Times New Roman"/>
        </w:rPr>
        <w:t xml:space="preserve">Anyone breaching this Code </w:t>
      </w:r>
      <w:r>
        <w:rPr>
          <w:rFonts w:ascii="Times New Roman" w:hAnsi="Times New Roman" w:cs="Times New Roman"/>
        </w:rPr>
        <w:t>of Conduct may</w:t>
      </w:r>
      <w:r w:rsidRPr="003B7B8E">
        <w:rPr>
          <w:rFonts w:ascii="Times New Roman" w:hAnsi="Times New Roman" w:cs="Times New Roman"/>
        </w:rPr>
        <w:t xml:space="preserve"> be asked to leave</w:t>
      </w:r>
      <w:r>
        <w:rPr>
          <w:rFonts w:ascii="Times New Roman" w:hAnsi="Times New Roman" w:cs="Times New Roman"/>
        </w:rPr>
        <w:t xml:space="preserve"> </w:t>
      </w:r>
      <w:r w:rsidRPr="003B7B8E">
        <w:rPr>
          <w:rFonts w:ascii="Times New Roman" w:hAnsi="Times New Roman" w:cs="Times New Roman"/>
        </w:rPr>
        <w:t>for the remainder of the</w:t>
      </w:r>
      <w:r>
        <w:rPr>
          <w:rFonts w:ascii="Times New Roman" w:hAnsi="Times New Roman" w:cs="Times New Roman"/>
        </w:rPr>
        <w:t>ir reservation</w:t>
      </w:r>
      <w:r w:rsidRPr="003B7B8E">
        <w:rPr>
          <w:rFonts w:ascii="Times New Roman" w:hAnsi="Times New Roman" w:cs="Times New Roman"/>
        </w:rPr>
        <w:t xml:space="preserve"> period.</w:t>
      </w:r>
    </w:p>
    <w:p w14:paraId="4FACC0C5" w14:textId="77777777" w:rsidR="00791D6A" w:rsidRPr="00791D6A" w:rsidRDefault="00791D6A" w:rsidP="002710E1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</w:p>
    <w:p w14:paraId="4B253253" w14:textId="77777777" w:rsidR="003B7B8E" w:rsidRDefault="00791D6A" w:rsidP="00791D6A">
      <w:pPr>
        <w:rPr>
          <w:rFonts w:ascii="Times" w:hAnsi="Times"/>
          <w:b/>
          <w:bCs/>
          <w:sz w:val="28"/>
          <w:szCs w:val="28"/>
        </w:rPr>
      </w:pPr>
      <w:r w:rsidRPr="004A335C">
        <w:rPr>
          <w:rFonts w:ascii="Times" w:hAnsi="Times"/>
          <w:b/>
          <w:bCs/>
          <w:sz w:val="28"/>
          <w:szCs w:val="28"/>
        </w:rPr>
        <w:t>COVID-19:</w:t>
      </w:r>
    </w:p>
    <w:p w14:paraId="790EA0AA" w14:textId="77777777" w:rsidR="003B7B8E" w:rsidRDefault="003B7B8E" w:rsidP="00791D6A">
      <w:pPr>
        <w:rPr>
          <w:rFonts w:ascii="Times" w:hAnsi="Times"/>
          <w:b/>
          <w:bCs/>
          <w:sz w:val="28"/>
          <w:szCs w:val="28"/>
        </w:rPr>
      </w:pPr>
    </w:p>
    <w:p w14:paraId="1ADE574E" w14:textId="6FEE0805" w:rsidR="002710E1" w:rsidRPr="00791D6A" w:rsidRDefault="007B6288" w:rsidP="00791D6A">
      <w:pPr>
        <w:rPr>
          <w:rFonts w:ascii="Times" w:eastAsia="Times New Roman" w:hAnsi="Times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B7B8E">
        <w:rPr>
          <w:rFonts w:ascii="Times New Roman" w:hAnsi="Times New Roman" w:cs="Times New Roman"/>
        </w:rPr>
        <w:t xml:space="preserve">We the undersigned hereby affirm that </w:t>
      </w:r>
      <w:r>
        <w:rPr>
          <w:rFonts w:ascii="Times New Roman" w:hAnsi="Times New Roman" w:cs="Times New Roman"/>
        </w:rPr>
        <w:t xml:space="preserve">none of the individuals in our reservation party </w:t>
      </w:r>
      <w:r w:rsidR="003B7B8E">
        <w:rPr>
          <w:rFonts w:ascii="Times New Roman" w:hAnsi="Times New Roman" w:cs="Times New Roman"/>
        </w:rPr>
        <w:t xml:space="preserve">have </w:t>
      </w:r>
      <w:r w:rsidR="003B7B8E" w:rsidRPr="003B7B8E">
        <w:rPr>
          <w:rFonts w:ascii="Times New Roman" w:hAnsi="Times New Roman" w:cs="Times New Roman"/>
        </w:rPr>
        <w:t>tested positive for COVID-19 or believes themselves to have been in contact with someone who has tested positiv</w:t>
      </w:r>
      <w:r w:rsidR="003B7B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3B7B8E">
        <w:rPr>
          <w:rFonts w:ascii="Times New Roman" w:hAnsi="Times New Roman" w:cs="Times New Roman"/>
        </w:rPr>
        <w:t xml:space="preserve"> </w:t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2710E1" w:rsidRPr="004A335C">
        <w:rPr>
          <w:rFonts w:ascii="Times" w:eastAsia="Times New Roman" w:hAnsi="Times" w:cs="Times New Roman"/>
          <w:b/>
          <w:bCs/>
        </w:rPr>
        <w:t>Stay Informed</w:t>
      </w:r>
    </w:p>
    <w:p w14:paraId="1AD189F9" w14:textId="472055A4" w:rsidR="002710E1" w:rsidRPr="00791D6A" w:rsidRDefault="007B6288" w:rsidP="002710E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2. </w:t>
      </w:r>
      <w:r w:rsidR="00242CB6">
        <w:rPr>
          <w:rFonts w:ascii="Times" w:eastAsia="Times New Roman" w:hAnsi="Times" w:cs="Times New Roman"/>
        </w:rPr>
        <w:t>We ask you to b</w:t>
      </w:r>
      <w:r w:rsidR="002710E1" w:rsidRPr="00791D6A">
        <w:rPr>
          <w:rFonts w:ascii="Times" w:eastAsia="Times New Roman" w:hAnsi="Times" w:cs="Times New Roman"/>
        </w:rPr>
        <w:t xml:space="preserve">e aware of the risks and hazards with respect to COVID-19 inherent in </w:t>
      </w:r>
      <w:r w:rsidR="00836012" w:rsidRPr="00791D6A">
        <w:rPr>
          <w:rFonts w:ascii="Times" w:eastAsia="Times New Roman" w:hAnsi="Times" w:cs="Times New Roman"/>
        </w:rPr>
        <w:t>your</w:t>
      </w:r>
      <w:r w:rsidR="002710E1" w:rsidRPr="00791D6A">
        <w:rPr>
          <w:rFonts w:ascii="Times" w:eastAsia="Times New Roman" w:hAnsi="Times" w:cs="Times New Roman"/>
        </w:rPr>
        <w:t xml:space="preserve"> attendance at the Premises and participation in the activities of the Campground/RV Park is expected. Information on restrictions and limitations is posted throughout the property, and available in the office.</w:t>
      </w:r>
    </w:p>
    <w:p w14:paraId="5FDC117A" w14:textId="77777777" w:rsidR="002710E1" w:rsidRPr="00791D6A" w:rsidRDefault="002710E1" w:rsidP="002710E1">
      <w:pPr>
        <w:rPr>
          <w:rFonts w:ascii="Times" w:eastAsia="Times New Roman" w:hAnsi="Times" w:cs="Times New Roman"/>
        </w:rPr>
      </w:pPr>
    </w:p>
    <w:p w14:paraId="4F731281" w14:textId="1CC9572F" w:rsidR="002710E1" w:rsidRPr="004A335C" w:rsidRDefault="002710E1" w:rsidP="002710E1">
      <w:pPr>
        <w:rPr>
          <w:rFonts w:ascii="Times" w:eastAsia="Times New Roman" w:hAnsi="Times" w:cs="Times New Roman"/>
          <w:b/>
          <w:bCs/>
        </w:rPr>
      </w:pPr>
      <w:r w:rsidRPr="004A335C">
        <w:rPr>
          <w:rFonts w:ascii="Times" w:eastAsia="Times New Roman" w:hAnsi="Times" w:cs="Times New Roman"/>
          <w:b/>
          <w:bCs/>
        </w:rPr>
        <w:t>Mitigating Risk</w:t>
      </w:r>
    </w:p>
    <w:p w14:paraId="044DF553" w14:textId="4487B809" w:rsidR="002710E1" w:rsidRPr="00791D6A" w:rsidRDefault="007B6288" w:rsidP="002710E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3. </w:t>
      </w:r>
      <w:r w:rsidR="00242CB6">
        <w:rPr>
          <w:rFonts w:ascii="Times" w:eastAsia="Times New Roman" w:hAnsi="Times" w:cs="Times New Roman"/>
        </w:rPr>
        <w:t>We ask that you</w:t>
      </w:r>
      <w:r w:rsidR="00DD5B38" w:rsidRPr="00791D6A">
        <w:rPr>
          <w:rFonts w:ascii="Times" w:eastAsia="Times New Roman" w:hAnsi="Times" w:cs="Times New Roman"/>
        </w:rPr>
        <w:t xml:space="preserve"> maintain social distancing requirements, practice good hand hygiene, and consciously act to reduce the risk to everyone on the premises. </w:t>
      </w:r>
      <w:r w:rsidRPr="00791D6A">
        <w:rPr>
          <w:rFonts w:ascii="Times" w:eastAsia="Times New Roman" w:hAnsi="Times" w:cs="Times New Roman"/>
        </w:rPr>
        <w:t xml:space="preserve">Awareness of the risk to you and/or </w:t>
      </w:r>
      <w:r>
        <w:rPr>
          <w:rFonts w:ascii="Times" w:eastAsia="Times New Roman" w:hAnsi="Times" w:cs="Times New Roman"/>
        </w:rPr>
        <w:t>anyone in your reservation party</w:t>
      </w:r>
      <w:r w:rsidRPr="00791D6A">
        <w:rPr>
          <w:rFonts w:ascii="Times" w:eastAsia="Times New Roman" w:hAnsi="Times" w:cs="Times New Roman"/>
        </w:rPr>
        <w:t xml:space="preserve"> with respect to COVID-19</w:t>
      </w:r>
      <w:r>
        <w:rPr>
          <w:rFonts w:ascii="Times" w:eastAsia="Times New Roman" w:hAnsi="Times" w:cs="Times New Roman"/>
        </w:rPr>
        <w:t xml:space="preserve"> </w:t>
      </w:r>
      <w:r w:rsidRPr="00791D6A">
        <w:rPr>
          <w:rFonts w:ascii="Times" w:eastAsia="Times New Roman" w:hAnsi="Times" w:cs="Times New Roman"/>
        </w:rPr>
        <w:t>are expected</w:t>
      </w:r>
      <w:r>
        <w:rPr>
          <w:rFonts w:ascii="Times" w:eastAsia="Times New Roman" w:hAnsi="Times" w:cs="Times New Roman"/>
        </w:rPr>
        <w:t>.</w:t>
      </w:r>
    </w:p>
    <w:p w14:paraId="00CB9903" w14:textId="1667460C" w:rsidR="00791D6A" w:rsidRPr="00791D6A" w:rsidRDefault="00791D6A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</w:p>
    <w:p w14:paraId="440E3BBE" w14:textId="5F8CDCE4" w:rsidR="00791D6A" w:rsidRPr="00791D6A" w:rsidRDefault="00791D6A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  <w:r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Households</w:t>
      </w:r>
      <w:r w:rsidRPr="00791D6A">
        <w:rPr>
          <w:rFonts w:ascii="Times" w:eastAsia="Times New Roman" w:hAnsi="Times" w:cs="Calibri"/>
          <w:color w:val="201F1E"/>
        </w:rPr>
        <w:br/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3.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Households are 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hereby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defined as those people that live in one home and have</w:t>
      </w:r>
      <w:r w:rsidRPr="00791D6A">
        <w:rPr>
          <w:rFonts w:ascii="Times" w:eastAsia="Times New Roman" w:hAnsi="Times" w:cs="Calibri"/>
          <w:color w:val="201F1E"/>
        </w:rPr>
        <w:t xml:space="preserve">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maintained social distancing during the Covid-19 outbreak</w:t>
      </w:r>
      <w: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.</w:t>
      </w:r>
    </w:p>
    <w:p w14:paraId="13A76F79" w14:textId="77777777" w:rsidR="00791D6A" w:rsidRPr="00791D6A" w:rsidRDefault="00791D6A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</w:p>
    <w:p w14:paraId="13363AC1" w14:textId="77777777" w:rsidR="007B6288" w:rsidRDefault="004B7132" w:rsidP="004B7132">
      <w:pPr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</w:pPr>
      <w:r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Group</w:t>
      </w:r>
      <w:r w:rsidRPr="00791D6A">
        <w:rPr>
          <w:rFonts w:ascii="Times" w:eastAsia="Times New Roman" w:hAnsi="Times" w:cs="Calibri"/>
          <w:color w:val="201F1E"/>
        </w:rPr>
        <w:br/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4.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Each group in an RV</w:t>
      </w:r>
      <w:r w:rsidR="00152A23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/</w:t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C</w:t>
      </w:r>
      <w:r w:rsidR="00152A23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amp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site or Cabin must be from </w:t>
      </w:r>
      <w:r w:rsidRPr="00791D6A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one household unit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.</w:t>
      </w:r>
      <w:r w:rsidR="0083601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r w:rsidR="00791D6A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Household groups must maintain </w:t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a minimum of </w:t>
      </w:r>
      <w:r w:rsidR="00791D6A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2-metre (6 feet) social distancing from</w:t>
      </w:r>
      <w:r w:rsidR="00791D6A" w:rsidRPr="00791D6A">
        <w:rPr>
          <w:rFonts w:ascii="Times" w:eastAsia="Times New Roman" w:hAnsi="Times" w:cs="Calibri"/>
          <w:color w:val="201F1E"/>
        </w:rPr>
        <w:t xml:space="preserve"> </w:t>
      </w:r>
      <w:r w:rsidR="00791D6A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other Household groups. No gatherings of more than 6 people </w:t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anywhere in the campground </w:t>
      </w:r>
      <w:r w:rsidR="00791D6A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are</w:t>
      </w:r>
      <w:r w:rsidR="00791D6A" w:rsidRPr="00791D6A">
        <w:rPr>
          <w:rFonts w:ascii="Times" w:eastAsia="Times New Roman" w:hAnsi="Times" w:cs="Calibri"/>
          <w:color w:val="201F1E"/>
        </w:rPr>
        <w:t xml:space="preserve"> </w:t>
      </w:r>
      <w:r w:rsidR="00791D6A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allowed at any time.</w:t>
      </w:r>
      <w:r w:rsidRPr="00791D6A">
        <w:rPr>
          <w:rFonts w:ascii="Times" w:eastAsia="Times New Roman" w:hAnsi="Times" w:cs="Calibri"/>
          <w:color w:val="201F1E"/>
        </w:rPr>
        <w:br/>
      </w:r>
      <w:r w:rsidRPr="00791D6A">
        <w:rPr>
          <w:rFonts w:ascii="Times" w:eastAsia="Times New Roman" w:hAnsi="Times" w:cs="Calibri"/>
          <w:color w:val="201F1E"/>
        </w:rPr>
        <w:br/>
      </w:r>
      <w:r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Be Kind and Supportive</w:t>
      </w:r>
      <w:r w:rsidRPr="00791D6A">
        <w:rPr>
          <w:rFonts w:ascii="Times" w:eastAsia="Times New Roman" w:hAnsi="Times" w:cs="Calibri"/>
          <w:color w:val="201F1E"/>
        </w:rPr>
        <w:br/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5.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Be kind and supportive – Remember we are all in this together!</w:t>
      </w:r>
      <w:r w:rsidRPr="00791D6A">
        <w:rPr>
          <w:rFonts w:ascii="Times" w:eastAsia="Times New Roman" w:hAnsi="Times" w:cs="Calibri"/>
          <w:color w:val="201F1E"/>
        </w:rPr>
        <w:br/>
      </w:r>
      <w:r w:rsidRPr="00791D6A">
        <w:rPr>
          <w:rFonts w:ascii="Times" w:eastAsia="Times New Roman" w:hAnsi="Times" w:cs="Calibri"/>
          <w:color w:val="201F1E"/>
        </w:rPr>
        <w:br/>
      </w:r>
    </w:p>
    <w:p w14:paraId="0C9E4D69" w14:textId="3F87C87A" w:rsidR="00DD5B38" w:rsidRPr="00791D6A" w:rsidRDefault="004B7132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  <w:r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Quarantine</w:t>
      </w:r>
      <w:r w:rsidRPr="00791D6A">
        <w:rPr>
          <w:rFonts w:ascii="Times" w:eastAsia="Times New Roman" w:hAnsi="Times" w:cs="Calibri"/>
          <w:color w:val="201F1E"/>
        </w:rPr>
        <w:br/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6.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Guests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that are required to self-quarantine for 14 days</w:t>
      </w:r>
      <w:r w:rsidRPr="00791D6A">
        <w:rPr>
          <w:rFonts w:ascii="Times" w:eastAsia="Times New Roman" w:hAnsi="Times" w:cs="Calibri"/>
          <w:color w:val="201F1E"/>
        </w:rPr>
        <w:t xml:space="preserve">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pursuant to the Quarantine Act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are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lastRenderedPageBreak/>
        <w:t>expected to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display a sign on their</w:t>
      </w:r>
      <w:r w:rsidRPr="00791D6A">
        <w:rPr>
          <w:rFonts w:ascii="Times" w:eastAsia="Times New Roman" w:hAnsi="Times" w:cs="Calibri"/>
          <w:color w:val="201F1E"/>
        </w:rPr>
        <w:t xml:space="preserve">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unit or RV indicating that they are in quarantine and must not come into</w:t>
      </w:r>
      <w:r w:rsidRPr="00791D6A">
        <w:rPr>
          <w:rFonts w:ascii="Times" w:eastAsia="Times New Roman" w:hAnsi="Times" w:cs="Calibri"/>
          <w:color w:val="201F1E"/>
        </w:rPr>
        <w:t xml:space="preserve">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contact with anyone at the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campground/RV Park.</w:t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r w:rsidR="007B6288" w:rsidRPr="007B6288">
        <w:rPr>
          <w:rFonts w:ascii="Times" w:eastAsia="Times New Roman" w:hAnsi="Times" w:cs="Calibri"/>
          <w:color w:val="FF0000"/>
          <w:bdr w:val="none" w:sz="0" w:space="0" w:color="auto" w:frame="1"/>
          <w:shd w:val="clear" w:color="auto" w:fill="FFFFFF"/>
        </w:rPr>
        <w:t>DO WE WANT ANY</w:t>
      </w:r>
      <w:r w:rsidR="00242CB6">
        <w:rPr>
          <w:rFonts w:ascii="Times" w:eastAsia="Times New Roman" w:hAnsi="Times" w:cs="Calibri"/>
          <w:color w:val="FF0000"/>
          <w:bdr w:val="none" w:sz="0" w:space="0" w:color="auto" w:frame="1"/>
          <w:shd w:val="clear" w:color="auto" w:fill="FFFFFF"/>
        </w:rPr>
        <w:t xml:space="preserve"> of these</w:t>
      </w:r>
      <w:r w:rsidR="007B6288" w:rsidRPr="007B6288">
        <w:rPr>
          <w:rFonts w:ascii="Times" w:eastAsia="Times New Roman" w:hAnsi="Times" w:cs="Calibri"/>
          <w:color w:val="FF0000"/>
          <w:bdr w:val="none" w:sz="0" w:space="0" w:color="auto" w:frame="1"/>
          <w:shd w:val="clear" w:color="auto" w:fill="FFFFFF"/>
        </w:rPr>
        <w:t>?</w:t>
      </w:r>
      <w:r w:rsidRPr="00791D6A">
        <w:rPr>
          <w:rFonts w:ascii="Times" w:eastAsia="Times New Roman" w:hAnsi="Times" w:cs="Calibri"/>
          <w:color w:val="201F1E"/>
        </w:rPr>
        <w:br/>
      </w:r>
      <w:r w:rsidRPr="00791D6A">
        <w:rPr>
          <w:rFonts w:ascii="Times" w:eastAsia="Times New Roman" w:hAnsi="Times" w:cs="Calibri"/>
          <w:color w:val="201F1E"/>
        </w:rPr>
        <w:br/>
      </w:r>
      <w:r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Parental Supervision of Children</w:t>
      </w:r>
      <w:r w:rsidRPr="00791D6A">
        <w:rPr>
          <w:rFonts w:ascii="Times" w:eastAsia="Times New Roman" w:hAnsi="Times" w:cs="Calibri"/>
          <w:color w:val="201F1E"/>
        </w:rPr>
        <w:br/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7. 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It is your responsibility to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ensure that 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your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children </w:t>
      </w:r>
      <w:proofErr w:type="gramStart"/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maintain a 2-metre (6 feet)</w:t>
      </w:r>
      <w:r w:rsidRPr="00791D6A">
        <w:rPr>
          <w:rFonts w:ascii="Times" w:eastAsia="Times New Roman" w:hAnsi="Times" w:cs="Calibri"/>
          <w:color w:val="201F1E"/>
        </w:rPr>
        <w:t xml:space="preserve">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separation at all times</w:t>
      </w:r>
      <w:proofErr w:type="gramEnd"/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from other children/people 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and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from other parties during</w:t>
      </w:r>
      <w:r w:rsidRPr="00791D6A">
        <w:rPr>
          <w:rFonts w:ascii="Times" w:eastAsia="Times New Roman" w:hAnsi="Times" w:cs="Calibri"/>
          <w:color w:val="201F1E"/>
        </w:rPr>
        <w:t xml:space="preserve">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your stay.</w:t>
      </w:r>
      <w:r w:rsidR="00DD5B38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br/>
      </w:r>
    </w:p>
    <w:p w14:paraId="440DB808" w14:textId="77777777" w:rsidR="00DD5B38" w:rsidRPr="004A335C" w:rsidRDefault="00DD5B38" w:rsidP="004B7132">
      <w:pPr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</w:pPr>
      <w:r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Facilities</w:t>
      </w:r>
    </w:p>
    <w:p w14:paraId="6AACEFD8" w14:textId="77777777" w:rsidR="00242CB6" w:rsidRDefault="007B6288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  <w: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8. </w:t>
      </w:r>
      <w:r w:rsidR="00DD5B38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Several on-site facilities are currently closed as per local health authority regulations. The pool, playground, shower, toilet, and laundry facilities are currently closed until further notice. </w:t>
      </w:r>
    </w:p>
    <w:p w14:paraId="71EDD1E6" w14:textId="77777777" w:rsidR="00242CB6" w:rsidRDefault="00242CB6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</w:p>
    <w:p w14:paraId="11A0B1E9" w14:textId="5C542B4F" w:rsidR="004B7132" w:rsidRDefault="00DD5B38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Usage of these amenities is 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strictly 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prohibited</w:t>
      </w:r>
      <w:r w:rsidR="004A335C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until the health department deems it safe 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for usage</w:t>
      </w:r>
      <w:r w:rsidR="004A335C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.</w:t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4B7132"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Purchases</w:t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9. 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Please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contact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us with your 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orders</w:t>
      </w:r>
      <w:r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(ice, wood, grocery etc.)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,</w:t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which will b</w:t>
      </w:r>
      <w:r w:rsidR="002710E1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e processed and paid for in a contactless method.</w:t>
      </w:r>
      <w:r w:rsidR="00242CB6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We will arrange to have the goods available for pick up at the office or delivered to your campsite.</w:t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4B7132" w:rsidRPr="004A335C">
        <w:rPr>
          <w:rFonts w:ascii="Times" w:eastAsia="Times New Roman" w:hAnsi="Times" w:cs="Calibri"/>
          <w:b/>
          <w:bCs/>
          <w:color w:val="201F1E"/>
          <w:bdr w:val="none" w:sz="0" w:space="0" w:color="auto" w:frame="1"/>
          <w:shd w:val="clear" w:color="auto" w:fill="FFFFFF"/>
        </w:rPr>
        <w:t>Irregularities</w:t>
      </w:r>
      <w:r w:rsidR="004B7132" w:rsidRPr="00791D6A">
        <w:rPr>
          <w:rFonts w:ascii="Times" w:eastAsia="Times New Roman" w:hAnsi="Times" w:cs="Calibri"/>
          <w:color w:val="201F1E"/>
        </w:rPr>
        <w:br/>
      </w:r>
      <w:r w:rsidR="007B6288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10.  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If </w:t>
      </w:r>
      <w:r w:rsidR="00791D6A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you encounter individuals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 not maintaining the 2-metre (6 feet) social</w:t>
      </w:r>
      <w:r w:rsidR="004B7132" w:rsidRPr="00791D6A">
        <w:rPr>
          <w:rFonts w:ascii="Times" w:eastAsia="Times New Roman" w:hAnsi="Times" w:cs="Calibri"/>
          <w:color w:val="201F1E"/>
        </w:rPr>
        <w:t xml:space="preserve"> 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distancing requirement, please remember that they may be in one Household</w:t>
      </w:r>
      <w:r w:rsidR="004B7132" w:rsidRPr="00791D6A">
        <w:rPr>
          <w:rFonts w:ascii="Times" w:eastAsia="Times New Roman" w:hAnsi="Times" w:cs="Calibri"/>
          <w:color w:val="201F1E"/>
        </w:rPr>
        <w:t xml:space="preserve"> 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group. If someone infringes on your 2-metre (6 feet) distance, kindly remind</w:t>
      </w:r>
      <w:r w:rsidR="004B7132" w:rsidRPr="00791D6A">
        <w:rPr>
          <w:rFonts w:ascii="Times" w:eastAsia="Times New Roman" w:hAnsi="Times" w:cs="Calibri"/>
          <w:color w:val="201F1E"/>
        </w:rPr>
        <w:t xml:space="preserve"> 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them of the 2-metre (6 feet) rule. Please de-escalate any confrontational</w:t>
      </w:r>
      <w:r w:rsidR="004B7132" w:rsidRPr="00791D6A">
        <w:rPr>
          <w:rFonts w:ascii="Times" w:eastAsia="Times New Roman" w:hAnsi="Times" w:cs="Calibri"/>
          <w:color w:val="201F1E"/>
        </w:rPr>
        <w:t xml:space="preserve"> 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 xml:space="preserve">situations and if needed report the situation to the office via text, </w:t>
      </w:r>
      <w:proofErr w:type="gramStart"/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email</w:t>
      </w:r>
      <w:proofErr w:type="gramEnd"/>
      <w:r w:rsidR="004B7132" w:rsidRPr="00791D6A">
        <w:rPr>
          <w:rFonts w:ascii="Times" w:eastAsia="Times New Roman" w:hAnsi="Times" w:cs="Calibri"/>
          <w:color w:val="201F1E"/>
        </w:rPr>
        <w:t xml:space="preserve"> </w:t>
      </w:r>
      <w:r w:rsidR="004B7132" w:rsidRPr="00791D6A"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  <w:t>or phone.</w:t>
      </w:r>
    </w:p>
    <w:p w14:paraId="26093CAD" w14:textId="4B69741E" w:rsidR="003B7B8E" w:rsidRDefault="003B7B8E" w:rsidP="004B7132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</w:p>
    <w:p w14:paraId="1E1BE5AC" w14:textId="0D3C5227" w:rsidR="003B7B8E" w:rsidRPr="003B7B8E" w:rsidRDefault="007B6288" w:rsidP="003B7B8E">
      <w:pPr>
        <w:rPr>
          <w:rFonts w:ascii="Times" w:eastAsia="Times New Roman" w:hAnsi="Times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" w:eastAsia="Times New Roman" w:hAnsi="Times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Other </w:t>
      </w:r>
      <w:r w:rsidR="003B7B8E" w:rsidRPr="003B7B8E">
        <w:rPr>
          <w:rFonts w:ascii="Times" w:eastAsia="Times New Roman" w:hAnsi="Times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Standard</w:t>
      </w:r>
      <w:r>
        <w:rPr>
          <w:rFonts w:ascii="Times" w:eastAsia="Times New Roman" w:hAnsi="Times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3B7B8E" w:rsidRPr="003B7B8E">
        <w:rPr>
          <w:rFonts w:ascii="Times" w:eastAsia="Times New Roman" w:hAnsi="Times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14:paraId="2F46C64F" w14:textId="77777777" w:rsidR="003B7B8E" w:rsidRPr="003B7B8E" w:rsidRDefault="003B7B8E" w:rsidP="003B7B8E">
      <w:pPr>
        <w:rPr>
          <w:rFonts w:ascii="Times" w:eastAsia="Times New Roman" w:hAnsi="Times" w:cs="Calibri"/>
          <w:color w:val="201F1E"/>
          <w:bdr w:val="none" w:sz="0" w:space="0" w:color="auto" w:frame="1"/>
          <w:shd w:val="clear" w:color="auto" w:fill="FFFFFF"/>
        </w:rPr>
      </w:pPr>
    </w:p>
    <w:p w14:paraId="4932A1D6" w14:textId="77777777" w:rsidR="003B7B8E" w:rsidRPr="003B7B8E" w:rsidRDefault="003B7B8E" w:rsidP="003B7B8E">
      <w:pPr>
        <w:rPr>
          <w:rFonts w:ascii="Times" w:hAnsi="Times"/>
          <w:b/>
          <w:bCs/>
        </w:rPr>
      </w:pPr>
      <w:r w:rsidRPr="003B7B8E">
        <w:rPr>
          <w:rFonts w:ascii="Times" w:hAnsi="Times"/>
          <w:b/>
          <w:bCs/>
        </w:rPr>
        <w:t>Pets</w:t>
      </w:r>
    </w:p>
    <w:p w14:paraId="3677601D" w14:textId="3DFB2BB1" w:rsidR="003B7B8E" w:rsidRPr="003B7B8E" w:rsidRDefault="007B6288" w:rsidP="003B7B8E">
      <w:pPr>
        <w:rPr>
          <w:rFonts w:ascii="Times" w:hAnsi="Times"/>
        </w:rPr>
      </w:pPr>
      <w:r>
        <w:rPr>
          <w:rFonts w:ascii="Times" w:hAnsi="Times"/>
        </w:rPr>
        <w:t xml:space="preserve">11. </w:t>
      </w:r>
      <w:r w:rsidR="003B7B8E" w:rsidRPr="003B7B8E">
        <w:rPr>
          <w:rFonts w:ascii="Times" w:hAnsi="Times"/>
        </w:rPr>
        <w:t xml:space="preserve">Dogs </w:t>
      </w:r>
      <w:proofErr w:type="gramStart"/>
      <w:r w:rsidR="003B7B8E" w:rsidRPr="003B7B8E">
        <w:rPr>
          <w:rFonts w:ascii="Times" w:hAnsi="Times"/>
        </w:rPr>
        <w:t xml:space="preserve">must be </w:t>
      </w:r>
      <w:r>
        <w:rPr>
          <w:rFonts w:ascii="Times" w:hAnsi="Times"/>
        </w:rPr>
        <w:t xml:space="preserve">kept </w:t>
      </w:r>
      <w:r w:rsidR="003B7B8E" w:rsidRPr="003B7B8E">
        <w:rPr>
          <w:rFonts w:ascii="Times" w:hAnsi="Times"/>
        </w:rPr>
        <w:t>on</w:t>
      </w:r>
      <w:r>
        <w:rPr>
          <w:rFonts w:ascii="Times" w:hAnsi="Times"/>
        </w:rPr>
        <w:t xml:space="preserve"> a </w:t>
      </w:r>
      <w:r w:rsidR="003B7B8E" w:rsidRPr="003B7B8E">
        <w:rPr>
          <w:rFonts w:ascii="Times" w:hAnsi="Times"/>
        </w:rPr>
        <w:t>leash at all times</w:t>
      </w:r>
      <w:proofErr w:type="gramEnd"/>
      <w:r w:rsidR="003B7B8E" w:rsidRPr="003B7B8E">
        <w:rPr>
          <w:rFonts w:ascii="Times" w:hAnsi="Times"/>
        </w:rPr>
        <w:t>. Pet waste must be picked up and properly disposed of. Pets must not be left unattended in RV’s for long periods of time</w:t>
      </w:r>
      <w:r>
        <w:rPr>
          <w:rFonts w:ascii="Times" w:hAnsi="Times"/>
        </w:rPr>
        <w:t xml:space="preserve"> </w:t>
      </w:r>
      <w:r w:rsidR="003B7B8E" w:rsidRPr="003B7B8E">
        <w:rPr>
          <w:rFonts w:ascii="Times" w:hAnsi="Times"/>
        </w:rPr>
        <w:t>or tied up outside your unit if you are not at the park.</w:t>
      </w:r>
    </w:p>
    <w:p w14:paraId="1CAF1C6B" w14:textId="77777777" w:rsidR="003B7B8E" w:rsidRPr="00791D6A" w:rsidRDefault="003B7B8E" w:rsidP="003B7B8E">
      <w:pPr>
        <w:rPr>
          <w:rFonts w:ascii="Times" w:hAnsi="Times"/>
        </w:rPr>
      </w:pPr>
    </w:p>
    <w:p w14:paraId="04E1ED39" w14:textId="77777777" w:rsidR="003B7B8E" w:rsidRPr="004A335C" w:rsidRDefault="003B7B8E" w:rsidP="003B7B8E">
      <w:pPr>
        <w:rPr>
          <w:rFonts w:ascii="Times" w:hAnsi="Times"/>
          <w:b/>
          <w:bCs/>
        </w:rPr>
      </w:pPr>
      <w:r w:rsidRPr="004A335C">
        <w:rPr>
          <w:rFonts w:ascii="Times" w:hAnsi="Times"/>
          <w:b/>
          <w:bCs/>
        </w:rPr>
        <w:t>Property</w:t>
      </w:r>
    </w:p>
    <w:p w14:paraId="6A564798" w14:textId="31E7E02A" w:rsidR="003B7B8E" w:rsidRDefault="007B6288" w:rsidP="003B7B8E">
      <w:pPr>
        <w:rPr>
          <w:rFonts w:ascii="Times" w:hAnsi="Times"/>
        </w:rPr>
      </w:pPr>
      <w:r>
        <w:rPr>
          <w:rFonts w:ascii="Times" w:hAnsi="Times"/>
        </w:rPr>
        <w:t xml:space="preserve">12.  </w:t>
      </w:r>
      <w:r w:rsidR="003B7B8E" w:rsidRPr="00791D6A">
        <w:rPr>
          <w:rFonts w:ascii="Times" w:hAnsi="Times"/>
        </w:rPr>
        <w:t xml:space="preserve">Respect and care for the property of other guests and the </w:t>
      </w:r>
      <w:r>
        <w:rPr>
          <w:rFonts w:ascii="Times" w:hAnsi="Times"/>
        </w:rPr>
        <w:t>C</w:t>
      </w:r>
      <w:r w:rsidR="003B7B8E" w:rsidRPr="00791D6A">
        <w:rPr>
          <w:rFonts w:ascii="Times" w:hAnsi="Times"/>
        </w:rPr>
        <w:t>ampground/RV park are expected. All vehicles, RV’s and trailers must be registered with the office as per provincial requirements.</w:t>
      </w:r>
    </w:p>
    <w:p w14:paraId="278F6C86" w14:textId="44430C2C" w:rsidR="00275723" w:rsidRDefault="00275723" w:rsidP="003B7B8E">
      <w:pPr>
        <w:rPr>
          <w:rFonts w:ascii="Times" w:hAnsi="Times"/>
        </w:rPr>
      </w:pPr>
    </w:p>
    <w:p w14:paraId="5B36D65D" w14:textId="0131E35C" w:rsidR="00275723" w:rsidRDefault="00275723" w:rsidP="003B7B8E">
      <w:pPr>
        <w:rPr>
          <w:rFonts w:ascii="Times" w:hAnsi="Times"/>
          <w:b/>
          <w:bCs/>
        </w:rPr>
      </w:pPr>
      <w:r w:rsidRPr="00275723">
        <w:rPr>
          <w:rFonts w:ascii="Times" w:hAnsi="Times"/>
          <w:b/>
          <w:bCs/>
        </w:rPr>
        <w:t>Garbage</w:t>
      </w:r>
    </w:p>
    <w:p w14:paraId="71EBE223" w14:textId="6A7CE346" w:rsidR="00275723" w:rsidRPr="00275723" w:rsidRDefault="00275723" w:rsidP="003B7B8E">
      <w:pPr>
        <w:rPr>
          <w:rFonts w:ascii="Times" w:hAnsi="Times"/>
        </w:rPr>
      </w:pPr>
      <w:r w:rsidRPr="00275723">
        <w:rPr>
          <w:rFonts w:ascii="Times" w:hAnsi="Times"/>
        </w:rPr>
        <w:t>13</w:t>
      </w:r>
      <w:r>
        <w:rPr>
          <w:rFonts w:ascii="Times" w:hAnsi="Times"/>
          <w:b/>
          <w:bCs/>
        </w:rPr>
        <w:t xml:space="preserve">.  </w:t>
      </w:r>
      <w:r w:rsidRPr="00275723">
        <w:rPr>
          <w:rFonts w:ascii="Times" w:hAnsi="Times"/>
        </w:rPr>
        <w:t>Guests are required to keep their campsite clean and dispose of their garbage in the dumpster</w:t>
      </w:r>
    </w:p>
    <w:p w14:paraId="0B0592A6" w14:textId="77777777" w:rsidR="003B7B8E" w:rsidRPr="00791D6A" w:rsidRDefault="003B7B8E" w:rsidP="003B7B8E">
      <w:pPr>
        <w:rPr>
          <w:rFonts w:ascii="Times" w:hAnsi="Times"/>
        </w:rPr>
      </w:pPr>
    </w:p>
    <w:p w14:paraId="6FD7AA84" w14:textId="77777777" w:rsidR="003B7B8E" w:rsidRPr="004A335C" w:rsidRDefault="003B7B8E" w:rsidP="003B7B8E">
      <w:pPr>
        <w:rPr>
          <w:rFonts w:ascii="Times" w:hAnsi="Times"/>
          <w:b/>
          <w:bCs/>
        </w:rPr>
      </w:pPr>
      <w:r w:rsidRPr="004A335C">
        <w:rPr>
          <w:rFonts w:ascii="Times" w:hAnsi="Times"/>
          <w:b/>
          <w:bCs/>
        </w:rPr>
        <w:t>Quiet Time</w:t>
      </w:r>
    </w:p>
    <w:p w14:paraId="3FB57D58" w14:textId="1AE0E809" w:rsidR="003B7B8E" w:rsidRDefault="007B6288" w:rsidP="003B7B8E">
      <w:pPr>
        <w:rPr>
          <w:rFonts w:ascii="Times" w:hAnsi="Times"/>
        </w:rPr>
      </w:pPr>
      <w:r>
        <w:rPr>
          <w:rFonts w:ascii="Times" w:hAnsi="Times"/>
        </w:rPr>
        <w:t>1</w:t>
      </w:r>
      <w:r w:rsidR="00275723">
        <w:rPr>
          <w:rFonts w:ascii="Times" w:hAnsi="Times"/>
        </w:rPr>
        <w:t>4</w:t>
      </w:r>
      <w:r>
        <w:rPr>
          <w:rFonts w:ascii="Times" w:hAnsi="Times"/>
        </w:rPr>
        <w:t xml:space="preserve">. </w:t>
      </w:r>
      <w:r w:rsidR="003B7B8E" w:rsidRPr="00791D6A">
        <w:rPr>
          <w:rFonts w:ascii="Times" w:hAnsi="Times"/>
        </w:rPr>
        <w:t xml:space="preserve">There is a strict quiet time enforced from 11 pm to 7 am daily. </w:t>
      </w:r>
    </w:p>
    <w:p w14:paraId="1C44FFA0" w14:textId="1E0F5D1E" w:rsidR="00242CB6" w:rsidRDefault="00242CB6" w:rsidP="003B7B8E">
      <w:pPr>
        <w:rPr>
          <w:rFonts w:ascii="Times" w:hAnsi="Times"/>
        </w:rPr>
      </w:pPr>
    </w:p>
    <w:p w14:paraId="4E740005" w14:textId="17E37C9E" w:rsidR="00242CB6" w:rsidRDefault="00242CB6" w:rsidP="003B7B8E">
      <w:pPr>
        <w:rPr>
          <w:rFonts w:ascii="Times" w:hAnsi="Times"/>
        </w:rPr>
      </w:pPr>
      <w:r>
        <w:rPr>
          <w:rFonts w:ascii="Times" w:hAnsi="Times"/>
        </w:rPr>
        <w:t>1</w:t>
      </w:r>
      <w:r w:rsidR="00275723">
        <w:rPr>
          <w:rFonts w:ascii="Times" w:hAnsi="Times"/>
        </w:rPr>
        <w:t>5</w:t>
      </w:r>
      <w:r>
        <w:rPr>
          <w:rFonts w:ascii="Times" w:hAnsi="Times"/>
        </w:rPr>
        <w:t>. No visitors</w:t>
      </w:r>
      <w:r w:rsidR="00275723">
        <w:rPr>
          <w:rFonts w:ascii="Times" w:hAnsi="Times"/>
        </w:rPr>
        <w:t xml:space="preserve"> </w:t>
      </w:r>
      <w:r>
        <w:rPr>
          <w:rFonts w:ascii="Times" w:hAnsi="Times"/>
        </w:rPr>
        <w:t>may be allowed during your reservation.</w:t>
      </w:r>
    </w:p>
    <w:p w14:paraId="30966852" w14:textId="77777777" w:rsidR="003B7B8E" w:rsidRDefault="003B7B8E" w:rsidP="003B7B8E">
      <w:pPr>
        <w:rPr>
          <w:rFonts w:ascii="Times" w:hAnsi="Times"/>
        </w:rPr>
      </w:pPr>
    </w:p>
    <w:p w14:paraId="152CD2FB" w14:textId="77777777" w:rsidR="003B7B8E" w:rsidRPr="004A335C" w:rsidRDefault="003B7B8E" w:rsidP="003B7B8E">
      <w:pPr>
        <w:rPr>
          <w:rFonts w:ascii="Times" w:eastAsia="Times New Roman" w:hAnsi="Times" w:cs="Times New Roman"/>
          <w:b/>
          <w:bCs/>
        </w:rPr>
      </w:pPr>
      <w:r w:rsidRPr="004A335C">
        <w:rPr>
          <w:rFonts w:ascii="Times" w:eastAsia="Times New Roman" w:hAnsi="Times" w:cs="Times New Roman"/>
          <w:b/>
          <w:bCs/>
        </w:rPr>
        <w:t xml:space="preserve">Awareness </w:t>
      </w:r>
    </w:p>
    <w:p w14:paraId="463F7C88" w14:textId="5A8F244F" w:rsidR="007B6288" w:rsidRDefault="007B6288" w:rsidP="003B7B8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</w:t>
      </w:r>
      <w:r w:rsidR="00275723">
        <w:rPr>
          <w:rFonts w:ascii="Times" w:eastAsia="Times New Roman" w:hAnsi="Times" w:cs="Times New Roman"/>
        </w:rPr>
        <w:t>6</w:t>
      </w:r>
      <w:r>
        <w:rPr>
          <w:rFonts w:ascii="Times" w:eastAsia="Times New Roman" w:hAnsi="Times" w:cs="Times New Roman"/>
        </w:rPr>
        <w:t xml:space="preserve">.  </w:t>
      </w:r>
      <w:r w:rsidR="003B7B8E">
        <w:rPr>
          <w:rFonts w:ascii="Times" w:eastAsia="Times New Roman" w:hAnsi="Times" w:cs="Times New Roman"/>
        </w:rPr>
        <w:t>Understanding the h</w:t>
      </w:r>
      <w:r w:rsidR="003B7B8E" w:rsidRPr="00791D6A">
        <w:rPr>
          <w:rFonts w:ascii="Times" w:eastAsia="Times New Roman" w:hAnsi="Times" w:cs="Times New Roman"/>
        </w:rPr>
        <w:t xml:space="preserve">azards and risks of physical injury or illness inherent in attending the Premises and participating in the activities of the Campground/RV Park exist in various forms. </w:t>
      </w:r>
    </w:p>
    <w:p w14:paraId="6F12B046" w14:textId="77777777" w:rsidR="007B6288" w:rsidRDefault="007B6288" w:rsidP="003B7B8E">
      <w:pPr>
        <w:rPr>
          <w:rFonts w:ascii="Times" w:eastAsia="Times New Roman" w:hAnsi="Times" w:cs="Times New Roman"/>
        </w:rPr>
      </w:pPr>
    </w:p>
    <w:p w14:paraId="73A69BB5" w14:textId="0C9945AD" w:rsidR="003B7B8E" w:rsidRPr="00791D6A" w:rsidRDefault="003B7B8E" w:rsidP="003B7B8E">
      <w:pPr>
        <w:rPr>
          <w:rFonts w:ascii="Times" w:eastAsia="Times New Roman" w:hAnsi="Times" w:cs="Times New Roman"/>
        </w:rPr>
      </w:pPr>
      <w:r w:rsidRPr="00791D6A">
        <w:rPr>
          <w:rFonts w:ascii="Times" w:eastAsia="Times New Roman" w:hAnsi="Times" w:cs="Times New Roman"/>
        </w:rPr>
        <w:t xml:space="preserve">All parties consent to medical care and transportation </w:t>
      </w:r>
      <w:proofErr w:type="gramStart"/>
      <w:r w:rsidRPr="00791D6A">
        <w:rPr>
          <w:rFonts w:ascii="Times" w:eastAsia="Times New Roman" w:hAnsi="Times" w:cs="Times New Roman"/>
        </w:rPr>
        <w:t>in order to</w:t>
      </w:r>
      <w:proofErr w:type="gramEnd"/>
      <w:r w:rsidRPr="00791D6A">
        <w:rPr>
          <w:rFonts w:ascii="Times" w:eastAsia="Times New Roman" w:hAnsi="Times" w:cs="Times New Roman"/>
        </w:rPr>
        <w:t xml:space="preserve"> obtain treatment in the event of injury as the Campground/RV Park owners, officers, directors, managers, staff, volunteers or other medical professionals may deem appropriate. </w:t>
      </w:r>
    </w:p>
    <w:p w14:paraId="59B05541" w14:textId="77777777" w:rsidR="003B7B8E" w:rsidRPr="004A335C" w:rsidRDefault="003B7B8E" w:rsidP="003B7B8E">
      <w:pPr>
        <w:rPr>
          <w:rFonts w:ascii="Times" w:hAnsi="Times"/>
          <w:b/>
          <w:bCs/>
          <w:sz w:val="28"/>
          <w:szCs w:val="28"/>
        </w:rPr>
      </w:pPr>
    </w:p>
    <w:p w14:paraId="58B44A8F" w14:textId="3078B225" w:rsidR="004A335C" w:rsidRPr="007B6288" w:rsidRDefault="00DD5B38">
      <w:pPr>
        <w:rPr>
          <w:rFonts w:ascii="Times New Roman" w:hAnsi="Times New Roman" w:cs="Times New Roman"/>
        </w:rPr>
      </w:pPr>
      <w:r w:rsidRPr="007B6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5388F" wp14:editId="5958F7B1">
                <wp:simplePos x="0" y="0"/>
                <wp:positionH relativeFrom="column">
                  <wp:posOffset>15240</wp:posOffset>
                </wp:positionH>
                <wp:positionV relativeFrom="paragraph">
                  <wp:posOffset>473710</wp:posOffset>
                </wp:positionV>
                <wp:extent cx="6012611" cy="29032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1" cy="290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BAD76" w14:textId="3DB9270F" w:rsidR="00C35571" w:rsidRDefault="00C35571" w:rsidP="00C355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Addition of signature/date requirements can be made at the discretion of campground operators here.</w:t>
                            </w:r>
                          </w:p>
                          <w:p w14:paraId="50CB1CEE" w14:textId="77777777" w:rsidR="00242CB6" w:rsidRDefault="00242CB6" w:rsidP="00242CB6">
                            <w:pPr>
                              <w:pStyle w:val="Default"/>
                              <w:ind w:left="284"/>
                              <w:rPr>
                                <w:rStyle w:val="A01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CE2303E" w14:textId="77777777" w:rsidR="00242CB6" w:rsidRPr="00242CB6" w:rsidRDefault="00242CB6" w:rsidP="00242CB6">
                            <w:pPr>
                              <w:pStyle w:val="Default"/>
                              <w:ind w:left="284"/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By signing below, you are agreeing to this Code</w:t>
                            </w:r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of Conduct</w:t>
                            </w:r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and will abide by the rules and standards.  </w:t>
                            </w:r>
                          </w:p>
                          <w:p w14:paraId="200AF015" w14:textId="77777777" w:rsidR="00242CB6" w:rsidRPr="00242CB6" w:rsidRDefault="00242CB6" w:rsidP="00242CB6">
                            <w:pPr>
                              <w:pStyle w:val="Default"/>
                              <w:ind w:left="284"/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CBD765B" w14:textId="0D30714C" w:rsidR="00242CB6" w:rsidRDefault="00242CB6" w:rsidP="00242CB6">
                            <w:pPr>
                              <w:pStyle w:val="Default"/>
                              <w:ind w:left="284"/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If you have any questions in regard to this Code</w:t>
                            </w:r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of Conduct</w:t>
                            </w:r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please discuss it with </w:t>
                            </w:r>
                            <w:proofErr w:type="gramStart"/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 w:rsidRPr="00242CB6"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Management.</w:t>
                            </w:r>
                          </w:p>
                          <w:p w14:paraId="1677376B" w14:textId="7695D04C" w:rsidR="00275723" w:rsidRDefault="00275723" w:rsidP="00242CB6">
                            <w:pPr>
                              <w:pStyle w:val="Default"/>
                              <w:ind w:left="284"/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C64D7F0" w14:textId="7968A4A6" w:rsidR="00275723" w:rsidRPr="00242CB6" w:rsidRDefault="00275723" w:rsidP="00242CB6">
                            <w:pPr>
                              <w:pStyle w:val="Default"/>
                              <w:ind w:left="284"/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1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38AEE9B9" w14:textId="77777777" w:rsidR="00242CB6" w:rsidRDefault="00242CB6" w:rsidP="00C3557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76A7D0AB" w14:textId="77777777" w:rsidR="00242CB6" w:rsidRDefault="00242CB6" w:rsidP="00C3557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72E02A23" w14:textId="77777777" w:rsidR="00242CB6" w:rsidRDefault="00242CB6" w:rsidP="00C3557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2BF4DAEC" w14:textId="1EFD34D2" w:rsidR="007B6288" w:rsidRPr="00242CB6" w:rsidRDefault="007B6288" w:rsidP="00C3557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242CB6">
                              <w:rPr>
                                <w:color w:val="FF0000"/>
                                <w:lang w:val="en-US"/>
                              </w:rPr>
                              <w:t xml:space="preserve">RECOMMEND THAT THERE IS A SIGNATURE LINE </w:t>
                            </w:r>
                            <w:r w:rsidR="00242CB6" w:rsidRPr="00242CB6">
                              <w:rPr>
                                <w:color w:val="FF0000"/>
                                <w:lang w:val="en-US"/>
                              </w:rPr>
                              <w:t xml:space="preserve">BY ALL ADULTS OVER 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388F" id="Text Box 2" o:spid="_x0000_s1027" type="#_x0000_t202" style="position:absolute;margin-left:1.2pt;margin-top:37.3pt;width:473.45pt;height:22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" fillcolor="white [3201]" strokeweight=".5pt">
                <v:textbox>
                  <w:txbxContent>
                    <w:p w14:paraId="57FBAD76" w14:textId="3DB9270F" w:rsidR="00C35571" w:rsidRDefault="00C35571" w:rsidP="00C355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Addition of signature/date requirements can be made at the discretion of campground operators here.</w:t>
                      </w:r>
                    </w:p>
                    <w:p w14:paraId="50CB1CEE" w14:textId="77777777" w:rsidR="00242CB6" w:rsidRDefault="00242CB6" w:rsidP="00242CB6">
                      <w:pPr>
                        <w:pStyle w:val="Default"/>
                        <w:ind w:left="284"/>
                        <w:rPr>
                          <w:rStyle w:val="A01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0CE2303E" w14:textId="77777777" w:rsidR="00242CB6" w:rsidRPr="00242CB6" w:rsidRDefault="00242CB6" w:rsidP="00242CB6">
                      <w:pPr>
                        <w:pStyle w:val="Default"/>
                        <w:ind w:left="284"/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By signing below, you are agreeing to this Code</w:t>
                      </w:r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of Conduct</w:t>
                      </w:r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and will abide by the rules and standards.  </w:t>
                      </w:r>
                    </w:p>
                    <w:p w14:paraId="200AF015" w14:textId="77777777" w:rsidR="00242CB6" w:rsidRPr="00242CB6" w:rsidRDefault="00242CB6" w:rsidP="00242CB6">
                      <w:pPr>
                        <w:pStyle w:val="Default"/>
                        <w:ind w:left="284"/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1CBD765B" w14:textId="0D30714C" w:rsidR="00242CB6" w:rsidRDefault="00242CB6" w:rsidP="00242CB6">
                      <w:pPr>
                        <w:pStyle w:val="Default"/>
                        <w:ind w:left="284"/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If you have any questions in regard to this Code</w:t>
                      </w:r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of Conduct</w:t>
                      </w:r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please discuss it with </w:t>
                      </w:r>
                      <w:proofErr w:type="gramStart"/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our</w:t>
                      </w:r>
                      <w:proofErr w:type="gramEnd"/>
                      <w:r w:rsidRPr="00242CB6"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Management.</w:t>
                      </w:r>
                    </w:p>
                    <w:p w14:paraId="1677376B" w14:textId="7695D04C" w:rsidR="00275723" w:rsidRDefault="00275723" w:rsidP="00242CB6">
                      <w:pPr>
                        <w:pStyle w:val="Default"/>
                        <w:ind w:left="284"/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6C64D7F0" w14:textId="7968A4A6" w:rsidR="00275723" w:rsidRPr="00242CB6" w:rsidRDefault="00275723" w:rsidP="00242CB6">
                      <w:pPr>
                        <w:pStyle w:val="Default"/>
                        <w:ind w:left="284"/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A01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___________</w:t>
                      </w:r>
                    </w:p>
                    <w:p w14:paraId="38AEE9B9" w14:textId="77777777" w:rsidR="00242CB6" w:rsidRDefault="00242CB6" w:rsidP="00C3557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76A7D0AB" w14:textId="77777777" w:rsidR="00242CB6" w:rsidRDefault="00242CB6" w:rsidP="00C3557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72E02A23" w14:textId="77777777" w:rsidR="00242CB6" w:rsidRDefault="00242CB6" w:rsidP="00C3557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2BF4DAEC" w14:textId="1EFD34D2" w:rsidR="007B6288" w:rsidRPr="00242CB6" w:rsidRDefault="007B6288" w:rsidP="00C3557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242CB6">
                        <w:rPr>
                          <w:color w:val="FF0000"/>
                          <w:lang w:val="en-US"/>
                        </w:rPr>
                        <w:t xml:space="preserve">RECOMMEND THAT THERE IS A SIGNATURE LINE </w:t>
                      </w:r>
                      <w:r w:rsidR="00242CB6" w:rsidRPr="00242CB6">
                        <w:rPr>
                          <w:color w:val="FF0000"/>
                          <w:lang w:val="en-US"/>
                        </w:rPr>
                        <w:t xml:space="preserve">BY ALL ADULTS OVER 19 </w:t>
                      </w:r>
                    </w:p>
                  </w:txbxContent>
                </v:textbox>
              </v:shape>
            </w:pict>
          </mc:Fallback>
        </mc:AlternateContent>
      </w:r>
      <w:r w:rsidR="004A335C" w:rsidRPr="007B6288">
        <w:rPr>
          <w:rFonts w:ascii="Times New Roman" w:hAnsi="Times New Roman" w:cs="Times New Roman"/>
        </w:rPr>
        <w:t xml:space="preserve">Thank you for your compliance as we work to keep </w:t>
      </w:r>
      <w:proofErr w:type="gramStart"/>
      <w:r w:rsidR="004A335C" w:rsidRPr="007B6288">
        <w:rPr>
          <w:rFonts w:ascii="Times New Roman" w:hAnsi="Times New Roman" w:cs="Times New Roman"/>
        </w:rPr>
        <w:t>all of</w:t>
      </w:r>
      <w:proofErr w:type="gramEnd"/>
      <w:r w:rsidR="004A335C" w:rsidRPr="007B6288">
        <w:rPr>
          <w:rFonts w:ascii="Times New Roman" w:hAnsi="Times New Roman" w:cs="Times New Roman"/>
        </w:rPr>
        <w:t xml:space="preserve"> our guests and staff safe!</w:t>
      </w:r>
    </w:p>
    <w:sectPr w:rsidR="004A335C" w:rsidRPr="007B6288" w:rsidSect="00242CB6">
      <w:headerReference w:type="default" r:id="rId6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DDC3" w14:textId="77777777" w:rsidR="006C5FE1" w:rsidRDefault="006C5FE1" w:rsidP="00C35571">
      <w:r>
        <w:separator/>
      </w:r>
    </w:p>
  </w:endnote>
  <w:endnote w:type="continuationSeparator" w:id="0">
    <w:p w14:paraId="59A2EB7E" w14:textId="77777777" w:rsidR="006C5FE1" w:rsidRDefault="006C5FE1" w:rsidP="00C3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Sans Cond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CE3F" w14:textId="77777777" w:rsidR="006C5FE1" w:rsidRDefault="006C5FE1" w:rsidP="00C35571">
      <w:r>
        <w:separator/>
      </w:r>
    </w:p>
  </w:footnote>
  <w:footnote w:type="continuationSeparator" w:id="0">
    <w:p w14:paraId="60158947" w14:textId="77777777" w:rsidR="006C5FE1" w:rsidRDefault="006C5FE1" w:rsidP="00C3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C969" w14:textId="50CC6719" w:rsidR="00C35571" w:rsidRPr="00C35571" w:rsidRDefault="00C35571" w:rsidP="00C35571">
    <w:pPr>
      <w:pStyle w:val="Header"/>
      <w:jc w:val="center"/>
      <w:rPr>
        <w:sz w:val="16"/>
        <w:szCs w:val="16"/>
      </w:rPr>
    </w:pPr>
    <w:r w:rsidRPr="00C35571">
      <w:rPr>
        <w:sz w:val="16"/>
        <w:szCs w:val="16"/>
      </w:rPr>
      <w:t>This document is provided by the Canadian Camping and RV Council as a template for use by member campgrounds. Edits and additions required to reflect individual variables in campgrounds should be made prior to its use.</w:t>
    </w:r>
  </w:p>
  <w:p w14:paraId="2D03956A" w14:textId="77777777" w:rsidR="00C35571" w:rsidRDefault="00C35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32"/>
    <w:rsid w:val="001120CA"/>
    <w:rsid w:val="00152A23"/>
    <w:rsid w:val="00242CB6"/>
    <w:rsid w:val="002710E1"/>
    <w:rsid w:val="00275723"/>
    <w:rsid w:val="003B7B8E"/>
    <w:rsid w:val="004A335C"/>
    <w:rsid w:val="004B7132"/>
    <w:rsid w:val="006C5FE1"/>
    <w:rsid w:val="00791D6A"/>
    <w:rsid w:val="007B6288"/>
    <w:rsid w:val="00836012"/>
    <w:rsid w:val="00AB3C1E"/>
    <w:rsid w:val="00C35571"/>
    <w:rsid w:val="00C7767D"/>
    <w:rsid w:val="00C97A9D"/>
    <w:rsid w:val="00CA4A0E"/>
    <w:rsid w:val="00DD5B38"/>
    <w:rsid w:val="00F664AC"/>
    <w:rsid w:val="00F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F7E4"/>
  <w15:chartTrackingRefBased/>
  <w15:docId w15:val="{AED64204-7F6E-0447-9EC4-7893431E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6g3cj2eq3">
    <w:name w:val="mark6g3cj2eq3"/>
    <w:basedOn w:val="DefaultParagraphFont"/>
    <w:rsid w:val="004B7132"/>
  </w:style>
  <w:style w:type="character" w:customStyle="1" w:styleId="markkcfdns4bu">
    <w:name w:val="markkcfdns4bu"/>
    <w:basedOn w:val="DefaultParagraphFont"/>
    <w:rsid w:val="004B7132"/>
  </w:style>
  <w:style w:type="character" w:customStyle="1" w:styleId="mark95zgcfkzv">
    <w:name w:val="mark95zgcfkzv"/>
    <w:basedOn w:val="DefaultParagraphFont"/>
    <w:rsid w:val="004B7132"/>
  </w:style>
  <w:style w:type="paragraph" w:styleId="Header">
    <w:name w:val="header"/>
    <w:basedOn w:val="Normal"/>
    <w:link w:val="HeaderChar"/>
    <w:uiPriority w:val="99"/>
    <w:unhideWhenUsed/>
    <w:rsid w:val="00C35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71"/>
  </w:style>
  <w:style w:type="paragraph" w:styleId="Footer">
    <w:name w:val="footer"/>
    <w:basedOn w:val="Normal"/>
    <w:link w:val="FooterChar"/>
    <w:uiPriority w:val="99"/>
    <w:unhideWhenUsed/>
    <w:rsid w:val="00C35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571"/>
  </w:style>
  <w:style w:type="paragraph" w:styleId="ListParagraph">
    <w:name w:val="List Paragraph"/>
    <w:basedOn w:val="Normal"/>
    <w:uiPriority w:val="34"/>
    <w:qFormat/>
    <w:rsid w:val="007B6288"/>
    <w:pPr>
      <w:ind w:left="720"/>
      <w:contextualSpacing/>
    </w:pPr>
  </w:style>
  <w:style w:type="paragraph" w:customStyle="1" w:styleId="Default">
    <w:name w:val="Default"/>
    <w:rsid w:val="00242CB6"/>
    <w:pPr>
      <w:autoSpaceDE w:val="0"/>
      <w:autoSpaceDN w:val="0"/>
      <w:adjustRightInd w:val="0"/>
    </w:pPr>
    <w:rPr>
      <w:rFonts w:ascii="Pluto Sans Cond Regular" w:hAnsi="Pluto Sans Cond Regular" w:cs="Pluto Sans Cond Regular"/>
      <w:color w:val="000000"/>
      <w:lang w:val="en-US"/>
    </w:rPr>
  </w:style>
  <w:style w:type="character" w:customStyle="1" w:styleId="A01">
    <w:name w:val="A0_1"/>
    <w:uiPriority w:val="99"/>
    <w:rsid w:val="00242CB6"/>
    <w:rPr>
      <w:rFonts w:cs="Pluto Sans Cond 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Braeutigam</dc:creator>
  <cp:keywords/>
  <dc:description/>
  <cp:lastModifiedBy>Shane Devenish</cp:lastModifiedBy>
  <cp:revision>2</cp:revision>
  <dcterms:created xsi:type="dcterms:W3CDTF">2020-05-11T21:52:00Z</dcterms:created>
  <dcterms:modified xsi:type="dcterms:W3CDTF">2020-05-11T21:52:00Z</dcterms:modified>
</cp:coreProperties>
</file>